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02" w:rsidRPr="006C2172" w:rsidRDefault="00971402" w:rsidP="00093A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lang w:val="en-GB" w:eastAsia="fr-FR"/>
        </w:rPr>
      </w:pPr>
      <w:r w:rsidRPr="006C2172">
        <w:rPr>
          <w:rFonts w:ascii="Times New Roman" w:eastAsia="Times New Roman" w:hAnsi="Times New Roman" w:cs="Times New Roman"/>
          <w:b/>
          <w:bCs/>
          <w:color w:val="auto"/>
          <w:kern w:val="36"/>
          <w:lang w:val="en-GB" w:eastAsia="fr-FR"/>
        </w:rPr>
        <w:t xml:space="preserve">Tutorial </w:t>
      </w:r>
      <w:r w:rsidR="00D03A39" w:rsidRPr="006C2172">
        <w:rPr>
          <w:rFonts w:ascii="Times New Roman" w:eastAsia="Times New Roman" w:hAnsi="Times New Roman" w:cs="Times New Roman"/>
          <w:b/>
          <w:bCs/>
          <w:color w:val="auto"/>
          <w:kern w:val="36"/>
          <w:lang w:val="en-GB" w:eastAsia="fr-FR"/>
        </w:rPr>
        <w:t>N-</w:t>
      </w:r>
      <w:r w:rsidR="00093AD7">
        <w:rPr>
          <w:rFonts w:ascii="Times New Roman" w:eastAsia="Times New Roman" w:hAnsi="Times New Roman" w:cs="Times New Roman"/>
          <w:b/>
          <w:bCs/>
          <w:color w:val="auto"/>
          <w:kern w:val="36"/>
          <w:lang w:val="en-GB" w:eastAsia="fr-FR"/>
        </w:rPr>
        <w:t>3</w:t>
      </w:r>
    </w:p>
    <w:p w:rsidR="000353CD" w:rsidRDefault="000353CD" w:rsidP="00D7686A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Exercise</w:t>
      </w:r>
      <w:r w:rsidR="00D7686A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1</w:t>
      </w: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 xml:space="preserve"> </w:t>
      </w:r>
    </w:p>
    <w:p w:rsidR="00D7686A" w:rsidRPr="00216183" w:rsidRDefault="00D7686A" w:rsidP="00D7686A">
      <w:pPr>
        <w:spacing w:after="120" w:line="240" w:lineRule="auto"/>
        <w:rPr>
          <w:rFonts w:eastAsia="Arial Unicode MS"/>
          <w:color w:val="auto"/>
          <w:sz w:val="24"/>
          <w:szCs w:val="24"/>
          <w:lang w:eastAsia="fr-FR"/>
        </w:rPr>
      </w:pPr>
      <w:r w:rsidRPr="00216183">
        <w:rPr>
          <w:rFonts w:eastAsia="Arial Unicode MS"/>
          <w:color w:val="auto"/>
          <w:sz w:val="24"/>
          <w:szCs w:val="24"/>
          <w:lang w:eastAsia="fr-FR"/>
        </w:rPr>
        <w:t xml:space="preserve">A discrete-time system is described by the following rule: </w:t>
      </w:r>
    </w:p>
    <w:p w:rsidR="00D7686A" w:rsidRPr="00C97ED4" w:rsidRDefault="00D7686A" w:rsidP="00D7686A">
      <w:pPr>
        <w:spacing w:after="0"/>
        <w:jc w:val="both"/>
        <w:rPr>
          <w:rFonts w:eastAsia="Arial Unicode MS"/>
          <w:i/>
          <w:color w:val="auto"/>
          <w:sz w:val="24"/>
          <w:szCs w:val="24"/>
          <w:lang w:val="fr-FR" w:eastAsia="fr-FR"/>
        </w:rPr>
      </w:pPr>
      <m:oMathPara>
        <m:oMath>
          <m:r>
            <w:rPr>
              <w:rFonts w:ascii="Cambria Math" w:eastAsia="Arial Unicode MS" w:hAnsi="Cambria Math"/>
              <w:color w:val="auto"/>
              <w:sz w:val="24"/>
              <w:szCs w:val="24"/>
              <w:lang w:eastAsia="fr-FR"/>
            </w:rPr>
            <m:t>y</m:t>
          </m:r>
          <m:d>
            <m:dPr>
              <m:begChr m:val="["/>
              <m:endChr m:val="]"/>
              <m:ctrlPr>
                <w:rPr>
                  <w:rFonts w:ascii="Cambria Math" w:eastAsia="Arial Unicode MS" w:hAnsi="Cambria Math"/>
                  <w:i/>
                  <w:color w:val="auto"/>
                  <w:sz w:val="24"/>
                  <w:szCs w:val="24"/>
                  <w:lang w:val="fr-FR" w:eastAsia="fr-FR"/>
                </w:rPr>
              </m:ctrlPr>
            </m:dPr>
            <m:e>
              <m:r>
                <w:rPr>
                  <w:rFonts w:ascii="Cambria Math" w:eastAsia="Arial Unicode MS" w:hAnsi="Cambria Math"/>
                  <w:color w:val="auto"/>
                  <w:sz w:val="24"/>
                  <w:szCs w:val="24"/>
                  <w:lang w:val="fr-FR" w:eastAsia="fr-FR"/>
                </w:rPr>
                <m:t>n</m:t>
              </m:r>
            </m:e>
          </m:d>
          <m:r>
            <w:rPr>
              <w:rFonts w:ascii="Cambria Math" w:eastAsia="Arial Unicode MS" w:hAnsi="Cambria Math"/>
              <w:color w:val="auto"/>
              <w:sz w:val="24"/>
              <w:szCs w:val="24"/>
              <w:lang w:val="fr-FR" w:eastAsia="fr-FR"/>
            </w:rPr>
            <m:t>=2x</m:t>
          </m:r>
          <m:d>
            <m:dPr>
              <m:begChr m:val="["/>
              <m:endChr m:val="]"/>
              <m:ctrlPr>
                <w:rPr>
                  <w:rFonts w:ascii="Cambria Math" w:eastAsia="Arial Unicode MS" w:hAnsi="Cambria Math"/>
                  <w:i/>
                  <w:color w:val="auto"/>
                  <w:sz w:val="24"/>
                  <w:szCs w:val="24"/>
                  <w:lang w:val="fr-FR" w:eastAsia="fr-FR"/>
                </w:rPr>
              </m:ctrlPr>
            </m:dPr>
            <m:e>
              <m:r>
                <w:rPr>
                  <w:rFonts w:ascii="Cambria Math" w:eastAsia="Arial Unicode MS" w:hAnsi="Cambria Math"/>
                  <w:color w:val="auto"/>
                  <w:sz w:val="24"/>
                  <w:szCs w:val="24"/>
                  <w:lang w:val="fr-FR" w:eastAsia="fr-FR"/>
                </w:rPr>
                <m:t>2n</m:t>
              </m:r>
            </m:e>
          </m:d>
          <m:r>
            <w:rPr>
              <w:rFonts w:ascii="Cambria Math" w:eastAsia="Arial Unicode MS" w:hAnsi="Cambria Math"/>
              <w:color w:val="auto"/>
              <w:sz w:val="24"/>
              <w:szCs w:val="24"/>
              <w:lang w:val="fr-FR" w:eastAsia="fr-FR"/>
            </w:rPr>
            <m:t>+0.5x[n-1]</m:t>
          </m:r>
        </m:oMath>
      </m:oMathPara>
    </w:p>
    <w:p w:rsidR="00D7686A" w:rsidRDefault="00D7686A" w:rsidP="00D7686A">
      <w:pPr>
        <w:spacing w:after="120" w:line="240" w:lineRule="auto"/>
        <w:rPr>
          <w:color w:val="auto"/>
          <w:sz w:val="24"/>
          <w:szCs w:val="24"/>
        </w:rPr>
      </w:pPr>
      <w:r w:rsidRPr="00216183">
        <w:rPr>
          <w:rFonts w:eastAsia="Arial Unicode MS"/>
          <w:color w:val="auto"/>
          <w:sz w:val="24"/>
          <w:szCs w:val="24"/>
          <w:lang w:eastAsia="fr-FR"/>
        </w:rPr>
        <w:t>Where</w:t>
      </w:r>
      <m:oMath>
        <m:r>
          <w:rPr>
            <w:rFonts w:ascii="Cambria Math" w:eastAsia="Arial Unicode MS" w:hAnsi="Cambria Math"/>
            <w:color w:val="auto"/>
            <w:sz w:val="24"/>
            <w:szCs w:val="24"/>
            <w:lang w:eastAsia="fr-FR"/>
          </w:rPr>
          <m:t xml:space="preserve"> x</m:t>
        </m:r>
      </m:oMath>
      <w:r w:rsidRPr="00216183">
        <w:rPr>
          <w:rFonts w:eastAsia="Arial Unicode MS"/>
          <w:color w:val="auto"/>
          <w:sz w:val="24"/>
          <w:szCs w:val="24"/>
          <w:lang w:eastAsia="fr-FR"/>
        </w:rPr>
        <w:t xml:space="preserve"> </w:t>
      </w:r>
      <w:proofErr w:type="gramStart"/>
      <w:r w:rsidRPr="00216183">
        <w:rPr>
          <w:rFonts w:eastAsia="Arial Unicode MS"/>
          <w:color w:val="auto"/>
          <w:sz w:val="24"/>
          <w:szCs w:val="24"/>
          <w:lang w:eastAsia="fr-FR"/>
        </w:rPr>
        <w:t>is</w:t>
      </w:r>
      <w:proofErr w:type="gramEnd"/>
      <w:r w:rsidRPr="00216183">
        <w:rPr>
          <w:rFonts w:eastAsia="Arial Unicode MS"/>
          <w:color w:val="auto"/>
          <w:sz w:val="24"/>
          <w:szCs w:val="24"/>
          <w:lang w:eastAsia="fr-FR"/>
        </w:rPr>
        <w:t xml:space="preserve"> the input signal, and </w:t>
      </w:r>
      <m:oMath>
        <m:r>
          <w:rPr>
            <w:rFonts w:ascii="Cambria Math" w:eastAsia="Arial Unicode MS" w:hAnsi="Cambria Math"/>
            <w:color w:val="auto"/>
            <w:sz w:val="24"/>
            <w:szCs w:val="24"/>
            <w:lang w:eastAsia="fr-FR"/>
          </w:rPr>
          <m:t>y</m:t>
        </m:r>
      </m:oMath>
      <w:r w:rsidRPr="00216183">
        <w:rPr>
          <w:rFonts w:eastAsia="Arial Unicode MS"/>
          <w:color w:val="auto"/>
          <w:sz w:val="24"/>
          <w:szCs w:val="24"/>
          <w:lang w:eastAsia="fr-FR"/>
        </w:rPr>
        <w:t xml:space="preserve"> the output signal.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auto"/>
            <w:sz w:val="24"/>
            <w:szCs w:val="24"/>
          </w:rPr>
          <m:t>x[n]</m:t>
        </m:r>
      </m:oMath>
      <w:r w:rsidRPr="00216183"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is</w:t>
      </w:r>
      <w:proofErr w:type="gramEnd"/>
      <w:r>
        <w:rPr>
          <w:color w:val="auto"/>
          <w:sz w:val="24"/>
          <w:szCs w:val="24"/>
        </w:rPr>
        <w:t xml:space="preserve"> </w:t>
      </w:r>
      <w:r w:rsidRPr="00216183">
        <w:rPr>
          <w:color w:val="auto"/>
          <w:sz w:val="24"/>
          <w:szCs w:val="24"/>
        </w:rPr>
        <w:t>illustrated below</w:t>
      </w:r>
      <w:r>
        <w:rPr>
          <w:color w:val="auto"/>
          <w:sz w:val="24"/>
          <w:szCs w:val="24"/>
        </w:rPr>
        <w:t>:</w:t>
      </w:r>
    </w:p>
    <w:p w:rsidR="00D7686A" w:rsidRPr="00216183" w:rsidRDefault="00D7686A" w:rsidP="00D7686A">
      <w:pPr>
        <w:spacing w:after="120" w:line="240" w:lineRule="auto"/>
        <w:jc w:val="center"/>
        <w:rPr>
          <w:rFonts w:eastAsia="Arial Unicode MS"/>
          <w:color w:val="auto"/>
          <w:sz w:val="24"/>
          <w:szCs w:val="24"/>
          <w:lang w:eastAsia="fr-FR"/>
        </w:rPr>
      </w:pPr>
      <w:r>
        <w:rPr>
          <w:noProof/>
          <w:color w:val="auto"/>
          <w:sz w:val="22"/>
          <w:szCs w:val="22"/>
          <w:lang w:val="fr-FR" w:eastAsia="fr-FR"/>
        </w:rPr>
        <w:drawing>
          <wp:inline distT="0" distB="0" distL="0" distR="0" wp14:anchorId="0812DE18" wp14:editId="56DEE921">
            <wp:extent cx="2846160" cy="954156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95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86A" w:rsidRPr="00343898" w:rsidRDefault="00D7686A" w:rsidP="00D7686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eastAsia="Arial Unicode MS"/>
          <w:color w:val="auto"/>
          <w:sz w:val="24"/>
          <w:szCs w:val="24"/>
          <w:lang w:eastAsia="fr-FR"/>
        </w:rPr>
      </w:pPr>
      <w:r w:rsidRPr="00343898">
        <w:rPr>
          <w:rFonts w:eastAsia="Arial Unicode MS"/>
          <w:color w:val="auto"/>
          <w:sz w:val="24"/>
          <w:szCs w:val="24"/>
          <w:lang w:eastAsia="fr-FR"/>
        </w:rPr>
        <w:t>Evaluate its Discrete Fourier Transform (DFT), i.e.</w:t>
      </w:r>
    </w:p>
    <w:p w:rsidR="00D7686A" w:rsidRDefault="00D7686A" w:rsidP="00D7686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color w:val="auto"/>
          <w:sz w:val="24"/>
          <w:szCs w:val="24"/>
        </w:rPr>
      </w:pPr>
      <w:r w:rsidRPr="00F10CC9">
        <w:rPr>
          <w:color w:val="auto"/>
          <w:sz w:val="24"/>
          <w:szCs w:val="24"/>
        </w:rPr>
        <w:t>Calculate the 4-point DFT</w:t>
      </w:r>
      <m:oMath>
        <m:r>
          <w:rPr>
            <w:rFonts w:ascii="Cambria Math" w:hAnsi="Cambria Math"/>
            <w:color w:val="auto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auto"/>
            <w:sz w:val="24"/>
            <w:szCs w:val="24"/>
          </w:rPr>
          <m:t>Y[k</m:t>
        </m:r>
      </m:oMath>
      <w:r w:rsidRPr="00F10CC9">
        <w:rPr>
          <w:color w:val="auto"/>
          <w:sz w:val="24"/>
          <w:szCs w:val="24"/>
        </w:rPr>
        <w:t xml:space="preserve">] by using </w:t>
      </w:r>
      <w:r w:rsidRPr="00F10CC9">
        <w:rPr>
          <w:rFonts w:eastAsia="Arial Unicode MS"/>
          <w:color w:val="auto"/>
          <w:sz w:val="24"/>
          <w:szCs w:val="24"/>
          <w:lang w:eastAsia="fr-FR"/>
        </w:rPr>
        <w:t>the decimation in time FFT method</w:t>
      </w:r>
      <w:r w:rsidRPr="00F10CC9">
        <w:rPr>
          <w:color w:val="auto"/>
          <w:sz w:val="24"/>
          <w:szCs w:val="24"/>
        </w:rPr>
        <w:t>.</w:t>
      </w:r>
      <w:r w:rsidRPr="00F10CC9">
        <w:rPr>
          <w:rFonts w:ascii="Tahoma" w:hAnsi="Tahoma" w:cs="Tahoma"/>
          <w:b/>
          <w:bCs/>
          <w:i/>
          <w:iCs/>
          <w:color w:val="auto"/>
          <w:sz w:val="14"/>
          <w:szCs w:val="14"/>
        </w:rPr>
        <w:t xml:space="preserve"> </w:t>
      </w:r>
    </w:p>
    <w:p w:rsidR="003D2435" w:rsidRPr="00D7686A" w:rsidRDefault="003D2435" w:rsidP="00D7686A">
      <w:pPr>
        <w:pStyle w:val="ListParagraph"/>
        <w:numPr>
          <w:ilvl w:val="0"/>
          <w:numId w:val="13"/>
        </w:numPr>
        <w:rPr>
          <w:rFonts w:eastAsiaTheme="minorEastAsia"/>
          <w:noProof/>
          <w:color w:val="000000" w:themeColor="text1"/>
          <w:sz w:val="24"/>
          <w:szCs w:val="24"/>
        </w:rPr>
      </w:pPr>
      <w:r w:rsidRPr="00D7686A">
        <w:rPr>
          <w:noProof/>
          <w:color w:val="000000" w:themeColor="text1"/>
          <w:sz w:val="24"/>
          <w:szCs w:val="24"/>
        </w:rPr>
        <w:t xml:space="preserve">Given a sequence X[K] for </w:t>
      </w:r>
      <m:oMath>
        <m:r>
          <w:rPr>
            <w:rFonts w:ascii="Cambria Math" w:hAnsi="Cambria Math"/>
            <w:noProof/>
            <w:color w:val="000000" w:themeColor="text1"/>
            <w:sz w:val="24"/>
            <w:szCs w:val="24"/>
          </w:rPr>
          <m:t>0≤k≤3,</m:t>
        </m:r>
      </m:oMath>
      <w:r w:rsidRPr="00D7686A">
        <w:rPr>
          <w:rFonts w:eastAsiaTheme="minorEastAsia"/>
          <w:noProof/>
          <w:color w:val="000000" w:themeColor="text1"/>
          <w:sz w:val="24"/>
          <w:szCs w:val="24"/>
        </w:rPr>
        <w:t xml:space="preserve"> where </w:t>
      </w:r>
    </w:p>
    <w:p w:rsidR="003D2435" w:rsidRPr="00343898" w:rsidRDefault="003D2435" w:rsidP="003D2435">
      <w:pPr>
        <w:pStyle w:val="ListParagraph"/>
        <w:ind w:left="360"/>
        <w:rPr>
          <w:rFonts w:eastAsia="Arial Unicode MS"/>
          <w:color w:val="auto"/>
          <w:sz w:val="24"/>
          <w:szCs w:val="24"/>
          <w:lang w:eastAsia="fr-FR"/>
        </w:rPr>
      </w:pPr>
      <m:oMathPara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X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0</m:t>
              </m:r>
            </m:e>
          </m:d>
          <m:r>
            <w:rPr>
              <w:rFonts w:ascii="Cambria Math" w:eastAsiaTheme="minorEastAsia" w:hAnsi="Cambria Math"/>
              <w:noProof/>
              <w:color w:val="000000" w:themeColor="text1"/>
              <w:sz w:val="24"/>
              <w:szCs w:val="24"/>
            </w:rPr>
            <m:t xml:space="preserve">=10,  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X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</m:t>
              </m:r>
            </m:e>
          </m:d>
          <m:r>
            <w:rPr>
              <w:rFonts w:ascii="Cambria Math" w:hAnsi="Cambria Math"/>
              <w:color w:val="000000" w:themeColor="text1"/>
              <w:sz w:val="24"/>
              <w:szCs w:val="24"/>
            </w:rPr>
            <m:t>=-2+2j,  X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e>
          </m:d>
          <m:r>
            <w:rPr>
              <w:rFonts w:ascii="Cambria Math" w:hAnsi="Cambria Math"/>
              <w:color w:val="000000" w:themeColor="text1"/>
              <w:sz w:val="24"/>
              <w:szCs w:val="24"/>
            </w:rPr>
            <m:t>=-2,  X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3</m:t>
              </m:r>
            </m:e>
          </m:d>
          <m:r>
            <w:rPr>
              <w:rFonts w:ascii="Cambria Math" w:hAnsi="Cambria Math"/>
              <w:color w:val="000000" w:themeColor="text1"/>
              <w:sz w:val="24"/>
              <w:szCs w:val="24"/>
            </w:rPr>
            <m:t>=-2-2j</m:t>
          </m:r>
        </m:oMath>
      </m:oMathPara>
    </w:p>
    <w:p w:rsidR="003D2435" w:rsidRDefault="003D2435" w:rsidP="00D7686A">
      <w:pPr>
        <w:pStyle w:val="ListParagraph"/>
        <w:spacing w:after="0" w:line="240" w:lineRule="auto"/>
        <w:ind w:left="360"/>
        <w:rPr>
          <w:rFonts w:eastAsia="Arial Unicode MS"/>
          <w:color w:val="auto"/>
          <w:sz w:val="24"/>
          <w:szCs w:val="24"/>
          <w:lang w:eastAsia="fr-FR"/>
        </w:rPr>
      </w:pPr>
      <w:r w:rsidRPr="00374547">
        <w:rPr>
          <w:rFonts w:eastAsia="Arial Unicode MS"/>
          <w:color w:val="auto"/>
          <w:sz w:val="24"/>
          <w:szCs w:val="24"/>
          <w:lang w:eastAsia="fr-FR"/>
        </w:rPr>
        <w:t>Evaluate its inverse DFT x[n] using the decimation-in-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frequency </w:t>
      </w:r>
      <w:r w:rsidRPr="00374547">
        <w:rPr>
          <w:rFonts w:eastAsia="Arial Unicode MS"/>
          <w:color w:val="auto"/>
          <w:sz w:val="24"/>
          <w:szCs w:val="24"/>
          <w:lang w:eastAsia="fr-FR"/>
        </w:rPr>
        <w:t>FFT method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. </w:t>
      </w:r>
    </w:p>
    <w:p w:rsidR="00D7686A" w:rsidRDefault="00D7686A" w:rsidP="00D7686A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Exercise</w:t>
      </w:r>
      <w:r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2</w:t>
      </w: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 xml:space="preserve"> </w:t>
      </w:r>
    </w:p>
    <w:p w:rsidR="00D7686A" w:rsidRPr="00986815" w:rsidRDefault="00D7686A" w:rsidP="00D7686A">
      <w:pPr>
        <w:spacing w:after="0"/>
        <w:jc w:val="both"/>
        <w:rPr>
          <w:rFonts w:eastAsia="Arial Unicode MS"/>
          <w:color w:val="auto"/>
          <w:sz w:val="24"/>
          <w:szCs w:val="24"/>
          <w:lang w:eastAsia="fr-FR"/>
        </w:rPr>
      </w:pPr>
      <w:r w:rsidRPr="00986815">
        <w:rPr>
          <w:rFonts w:eastAsia="Arial Unicode MS"/>
          <w:color w:val="auto"/>
          <w:sz w:val="24"/>
          <w:szCs w:val="24"/>
          <w:lang w:eastAsia="fr-FR"/>
        </w:rPr>
        <w:t>Two finite sequences h and x have the following DFT's:</w:t>
      </w:r>
    </w:p>
    <w:p w:rsidR="00D7686A" w:rsidRPr="00E531D1" w:rsidRDefault="00D7686A" w:rsidP="00D7686A">
      <w:pPr>
        <w:pStyle w:val="ListParagraph"/>
        <w:spacing w:after="0"/>
        <w:ind w:left="360"/>
        <w:rPr>
          <w:rFonts w:ascii="Cambria Math" w:eastAsia="Arial Unicode MS" w:hAnsi="Cambria Math"/>
          <w:color w:val="auto"/>
          <w:sz w:val="24"/>
          <w:szCs w:val="24"/>
          <w:lang w:eastAsia="fr-FR"/>
          <w:oMath/>
        </w:rPr>
      </w:pPr>
      <m:oMathPara>
        <m:oMath>
          <m:r>
            <w:rPr>
              <w:rFonts w:ascii="Cambria Math" w:eastAsia="Arial Unicode MS" w:hAnsi="Cambria Math"/>
              <w:color w:val="auto"/>
              <w:sz w:val="24"/>
              <w:szCs w:val="24"/>
              <w:lang w:eastAsia="fr-FR"/>
            </w:rPr>
            <m:t xml:space="preserve">X[k] = DFT(x[n]) = </m:t>
          </m:r>
          <m:d>
            <m:dPr>
              <m:begChr m:val="{"/>
              <m:endChr m:val="}"/>
              <m:ctrlPr>
                <w:rPr>
                  <w:rFonts w:ascii="Cambria Math" w:eastAsia="Arial Unicode MS" w:hAnsi="Cambria Math"/>
                  <w:i/>
                  <w:color w:val="auto"/>
                  <w:sz w:val="24"/>
                  <w:szCs w:val="24"/>
                  <w:lang w:eastAsia="fr-FR"/>
                </w:rPr>
              </m:ctrlPr>
            </m:dPr>
            <m:e>
              <m:r>
                <w:rPr>
                  <w:rFonts w:ascii="Cambria Math" w:eastAsia="Arial Unicode MS" w:hAnsi="Cambria Math"/>
                  <w:color w:val="auto"/>
                  <w:sz w:val="24"/>
                  <w:szCs w:val="24"/>
                  <w:lang w:eastAsia="fr-FR"/>
                </w:rPr>
                <m:t>1,-2, 1,-2</m:t>
              </m:r>
            </m:e>
          </m:d>
        </m:oMath>
      </m:oMathPara>
    </w:p>
    <w:p w:rsidR="00D7686A" w:rsidRPr="00E531D1" w:rsidRDefault="00D7686A" w:rsidP="00D7686A">
      <w:pPr>
        <w:pStyle w:val="ListParagraph"/>
        <w:spacing w:after="0"/>
        <w:ind w:left="360"/>
        <w:rPr>
          <w:rFonts w:eastAsia="Arial Unicode MS"/>
          <w:color w:val="auto"/>
          <w:sz w:val="24"/>
          <w:szCs w:val="24"/>
          <w:lang w:eastAsia="fr-FR"/>
        </w:rPr>
      </w:pPr>
      <m:oMathPara>
        <m:oMath>
          <m:r>
            <w:rPr>
              <w:rFonts w:ascii="Cambria Math" w:eastAsia="Arial Unicode MS" w:hAnsi="Cambria Math"/>
              <w:color w:val="auto"/>
              <w:sz w:val="24"/>
              <w:szCs w:val="24"/>
              <w:lang w:eastAsia="fr-FR"/>
            </w:rPr>
            <m:t xml:space="preserve">H[k] = DFT </m:t>
          </m:r>
          <m:d>
            <m:dPr>
              <m:ctrlPr>
                <w:rPr>
                  <w:rFonts w:ascii="Cambria Math" w:eastAsia="Arial Unicode MS" w:hAnsi="Cambria Math"/>
                  <w:i/>
                  <w:color w:val="auto"/>
                  <w:sz w:val="24"/>
                  <w:szCs w:val="24"/>
                  <w:lang w:eastAsia="fr-FR"/>
                </w:rPr>
              </m:ctrlPr>
            </m:dPr>
            <m:e>
              <m:r>
                <w:rPr>
                  <w:rFonts w:ascii="Cambria Math" w:eastAsia="Arial Unicode MS" w:hAnsi="Cambria Math"/>
                  <w:color w:val="auto"/>
                  <w:sz w:val="24"/>
                  <w:szCs w:val="24"/>
                  <w:lang w:eastAsia="fr-FR"/>
                </w:rPr>
                <m:t>h[n]</m:t>
              </m:r>
            </m:e>
          </m:d>
          <m:r>
            <w:rPr>
              <w:rFonts w:ascii="Cambria Math" w:eastAsia="Arial Unicode MS" w:hAnsi="Cambria Math"/>
              <w:color w:val="auto"/>
              <w:sz w:val="24"/>
              <w:szCs w:val="24"/>
              <w:lang w:eastAsia="fr-FR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eastAsia="Arial Unicode MS" w:hAnsi="Cambria Math"/>
                  <w:i/>
                  <w:color w:val="auto"/>
                  <w:sz w:val="24"/>
                  <w:szCs w:val="24"/>
                  <w:lang w:eastAsia="fr-FR"/>
                </w:rPr>
              </m:ctrlPr>
            </m:dPr>
            <m:e>
              <m:r>
                <w:rPr>
                  <w:rFonts w:ascii="Cambria Math" w:eastAsia="Arial Unicode MS" w:hAnsi="Cambria Math"/>
                  <w:color w:val="auto"/>
                  <w:sz w:val="24"/>
                  <w:szCs w:val="24"/>
                  <w:lang w:eastAsia="fr-FR"/>
                </w:rPr>
                <m:t>1,j,1,-j</m:t>
              </m:r>
            </m:e>
          </m:d>
        </m:oMath>
      </m:oMathPara>
    </w:p>
    <w:p w:rsidR="00D7686A" w:rsidRDefault="00D7686A" w:rsidP="00D7686A">
      <w:pPr>
        <w:spacing w:after="0" w:line="240" w:lineRule="auto"/>
        <w:jc w:val="both"/>
        <w:rPr>
          <w:rFonts w:eastAsia="Arial Unicode MS"/>
          <w:color w:val="auto"/>
          <w:sz w:val="24"/>
          <w:szCs w:val="24"/>
          <w:lang w:eastAsia="fr-FR"/>
        </w:rPr>
      </w:pPr>
      <w:r w:rsidRPr="00E531D1">
        <w:rPr>
          <w:rFonts w:eastAsia="Arial Unicode MS"/>
          <w:color w:val="auto"/>
          <w:sz w:val="24"/>
          <w:szCs w:val="24"/>
          <w:lang w:eastAsia="fr-FR"/>
        </w:rPr>
        <w:t>Let y</w:t>
      </w:r>
      <w:r>
        <w:rPr>
          <w:rFonts w:eastAsia="Arial Unicode MS"/>
          <w:color w:val="auto"/>
          <w:sz w:val="24"/>
          <w:szCs w:val="24"/>
          <w:lang w:eastAsia="fr-FR"/>
        </w:rPr>
        <w:t>[n]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 xml:space="preserve"> = </w:t>
      </w:r>
      <w:r>
        <w:rPr>
          <w:rFonts w:eastAsia="Arial Unicode MS"/>
          <w:color w:val="auto"/>
          <w:sz w:val="24"/>
          <w:szCs w:val="24"/>
          <w:lang w:eastAsia="fr-FR"/>
        </w:rPr>
        <w:t>2x[n]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 xml:space="preserve"> </w:t>
      </w:r>
      <w:r w:rsidRPr="002534B5">
        <w:rPr>
          <w:rFonts w:eastAsia="Arial Unicode MS"/>
          <w:color w:val="auto"/>
          <w:sz w:val="24"/>
          <w:szCs w:val="24"/>
          <w:lang w:eastAsia="fr-FR"/>
        </w:rPr>
        <w:t>-3h[n],</w:t>
      </w:r>
      <w:r>
        <w:rPr>
          <w:rFonts w:ascii="Arial Unicode MS" w:eastAsia="Arial Unicode MS" w:hAnsi="Arial Unicode MS" w:cs="Arial Unicode MS"/>
          <w:color w:val="auto"/>
          <w:sz w:val="24"/>
          <w:szCs w:val="24"/>
          <w:lang w:eastAsia="fr-FR"/>
        </w:rPr>
        <w:t xml:space="preserve"> </w:t>
      </w:r>
      <w:r w:rsidRPr="002534B5">
        <w:rPr>
          <w:rFonts w:eastAsia="Arial Unicode MS"/>
          <w:color w:val="auto"/>
          <w:sz w:val="24"/>
          <w:szCs w:val="24"/>
          <w:lang w:eastAsia="fr-FR"/>
        </w:rPr>
        <w:t>u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>sing the properties of the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 DFT,</w:t>
      </w:r>
    </w:p>
    <w:p w:rsidR="00D7686A" w:rsidRDefault="00D7686A" w:rsidP="00D7686A">
      <w:pPr>
        <w:pStyle w:val="ListParagraph"/>
        <w:numPr>
          <w:ilvl w:val="0"/>
          <w:numId w:val="12"/>
        </w:numPr>
        <w:spacing w:after="0" w:line="240" w:lineRule="auto"/>
        <w:rPr>
          <w:rFonts w:eastAsia="Arial Unicode MS"/>
          <w:iCs/>
          <w:color w:val="auto"/>
          <w:sz w:val="24"/>
          <w:szCs w:val="24"/>
          <w:lang w:eastAsia="fr-FR"/>
        </w:rPr>
      </w:pPr>
      <w:r w:rsidRPr="00E531D1">
        <w:rPr>
          <w:rFonts w:eastAsia="Arial Unicode MS"/>
          <w:iCs/>
          <w:color w:val="auto"/>
          <w:sz w:val="24"/>
          <w:szCs w:val="24"/>
          <w:lang w:eastAsia="fr-FR"/>
        </w:rPr>
        <w:t>Determine DFT</w:t>
      </w:r>
      <w:r>
        <w:rPr>
          <w:rFonts w:eastAsia="Arial Unicode MS"/>
          <w:iCs/>
          <w:color w:val="auto"/>
          <w:sz w:val="24"/>
          <w:szCs w:val="24"/>
          <w:lang w:eastAsia="fr-FR"/>
        </w:rPr>
        <w:t>(</w:t>
      </w:r>
      <w:r w:rsidRPr="00E531D1">
        <w:rPr>
          <w:rFonts w:eastAsia="Arial Unicode MS"/>
          <w:iCs/>
          <w:color w:val="auto"/>
          <w:sz w:val="24"/>
          <w:szCs w:val="24"/>
          <w:lang w:eastAsia="fr-FR"/>
        </w:rPr>
        <w:t>x</w:t>
      </w:r>
      <w:r>
        <w:rPr>
          <w:rFonts w:eastAsia="Arial Unicode MS"/>
          <w:iCs/>
          <w:color w:val="auto"/>
          <w:sz w:val="24"/>
          <w:szCs w:val="24"/>
          <w:lang w:eastAsia="fr-FR"/>
        </w:rPr>
        <w:t xml:space="preserve"> [n-2]). </w:t>
      </w:r>
    </w:p>
    <w:p w:rsidR="00D7686A" w:rsidRPr="00AB0B2A" w:rsidRDefault="00D7686A" w:rsidP="00D7686A">
      <w:pPr>
        <w:pStyle w:val="ListParagraph"/>
        <w:numPr>
          <w:ilvl w:val="0"/>
          <w:numId w:val="12"/>
        </w:numPr>
        <w:spacing w:after="0" w:line="240" w:lineRule="auto"/>
        <w:rPr>
          <w:rFonts w:eastAsia="Arial Unicode MS"/>
          <w:iCs/>
          <w:color w:val="auto"/>
          <w:sz w:val="24"/>
          <w:szCs w:val="24"/>
          <w:lang w:eastAsia="fr-FR"/>
        </w:rPr>
      </w:pPr>
      <w:r w:rsidRPr="00E531D1">
        <w:rPr>
          <w:rFonts w:eastAsia="Arial Unicode MS"/>
          <w:iCs/>
          <w:color w:val="auto"/>
          <w:sz w:val="24"/>
          <w:szCs w:val="24"/>
          <w:lang w:eastAsia="fr-FR"/>
        </w:rPr>
        <w:t xml:space="preserve">Determine </w:t>
      </w:r>
      <w:proofErr w:type="gramStart"/>
      <w:r w:rsidRPr="00E531D1">
        <w:rPr>
          <w:rFonts w:eastAsia="Arial Unicode MS"/>
          <w:iCs/>
          <w:color w:val="auto"/>
          <w:sz w:val="24"/>
          <w:szCs w:val="24"/>
          <w:lang w:eastAsia="fr-FR"/>
        </w:rPr>
        <w:t>y</w:t>
      </w:r>
      <w:r>
        <w:rPr>
          <w:rFonts w:eastAsia="Arial Unicode MS"/>
          <w:iCs/>
          <w:color w:val="auto"/>
          <w:sz w:val="24"/>
          <w:szCs w:val="24"/>
          <w:lang w:eastAsia="fr-FR"/>
        </w:rPr>
        <w:t>[</w:t>
      </w:r>
      <w:proofErr w:type="gramEnd"/>
      <w:r>
        <w:rPr>
          <w:rFonts w:eastAsia="Arial Unicode MS"/>
          <w:iCs/>
          <w:color w:val="auto"/>
          <w:sz w:val="24"/>
          <w:szCs w:val="24"/>
          <w:lang w:eastAsia="fr-FR"/>
        </w:rPr>
        <w:t xml:space="preserve">2] 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>(do not compute x</w:t>
      </w:r>
      <w:r>
        <w:rPr>
          <w:rFonts w:eastAsia="Arial Unicode MS"/>
          <w:color w:val="auto"/>
          <w:sz w:val="24"/>
          <w:szCs w:val="24"/>
          <w:lang w:eastAsia="fr-FR"/>
        </w:rPr>
        <w:t>[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>n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] 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>and h</w:t>
      </w:r>
      <w:r>
        <w:rPr>
          <w:rFonts w:eastAsia="Arial Unicode MS"/>
          <w:color w:val="auto"/>
          <w:sz w:val="24"/>
          <w:szCs w:val="24"/>
          <w:lang w:eastAsia="fr-FR"/>
        </w:rPr>
        <w:t>[</w:t>
      </w:r>
      <w:r w:rsidRPr="00E531D1">
        <w:rPr>
          <w:rFonts w:eastAsia="Arial Unicode MS"/>
          <w:color w:val="auto"/>
          <w:sz w:val="24"/>
          <w:szCs w:val="24"/>
          <w:lang w:eastAsia="fr-FR"/>
        </w:rPr>
        <w:t>n</w:t>
      </w:r>
      <w:r>
        <w:rPr>
          <w:rFonts w:eastAsia="Arial Unicode MS"/>
          <w:color w:val="auto"/>
          <w:sz w:val="24"/>
          <w:szCs w:val="24"/>
          <w:lang w:eastAsia="fr-FR"/>
        </w:rPr>
        <w:t>])</w:t>
      </w:r>
      <w:r>
        <w:rPr>
          <w:rFonts w:eastAsia="Arial Unicode MS"/>
          <w:iCs/>
          <w:color w:val="auto"/>
          <w:sz w:val="24"/>
          <w:szCs w:val="24"/>
          <w:lang w:eastAsia="fr-FR"/>
        </w:rPr>
        <w:t xml:space="preserve">. </w:t>
      </w:r>
    </w:p>
    <w:p w:rsidR="00D7686A" w:rsidRDefault="00D7686A" w:rsidP="00D7686A">
      <w:pPr>
        <w:jc w:val="center"/>
        <w:rPr>
          <w:rFonts w:eastAsia="Arial Unicode MS"/>
          <w:b/>
          <w:bCs/>
          <w:i/>
          <w:color w:val="auto"/>
          <w:sz w:val="18"/>
          <w:szCs w:val="18"/>
          <w:lang w:eastAsia="fr-FR"/>
        </w:rPr>
      </w:pPr>
      <w:r>
        <w:rPr>
          <w:rFonts w:eastAsia="Arial Unicode MS"/>
          <w:b/>
          <w:bCs/>
          <w:i/>
          <w:color w:val="auto"/>
          <w:sz w:val="18"/>
          <w:szCs w:val="18"/>
          <w:lang w:eastAsia="fr-FR"/>
        </w:rPr>
        <w:t>Table: General Properties</w:t>
      </w:r>
      <w:r w:rsidRPr="0090229D">
        <w:rPr>
          <w:rFonts w:eastAsia="Arial Unicode MS"/>
          <w:b/>
          <w:bCs/>
          <w:i/>
          <w:color w:val="auto"/>
          <w:sz w:val="18"/>
          <w:szCs w:val="18"/>
          <w:lang w:eastAsia="fr-FR"/>
        </w:rPr>
        <w:t xml:space="preserve"> of DFT</w:t>
      </w:r>
    </w:p>
    <w:p w:rsidR="00D7686A" w:rsidRDefault="00D7686A" w:rsidP="00D7686A">
      <w:pPr>
        <w:pStyle w:val="ListParagraph"/>
        <w:spacing w:after="0" w:line="240" w:lineRule="auto"/>
        <w:ind w:left="360"/>
        <w:rPr>
          <w:rFonts w:eastAsia="Arial Unicode MS"/>
          <w:iCs/>
          <w:color w:val="auto"/>
          <w:sz w:val="24"/>
          <w:szCs w:val="24"/>
          <w:lang w:eastAsia="fr-FR"/>
        </w:rPr>
      </w:pPr>
      <w:r w:rsidRPr="00AB0B2A">
        <w:rPr>
          <w:rFonts w:eastAsia="Arial Unicode MS"/>
          <w:iCs/>
          <w:noProof/>
          <w:color w:val="auto"/>
          <w:sz w:val="24"/>
          <w:szCs w:val="24"/>
          <w:lang w:val="fr-FR" w:eastAsia="fr-FR"/>
        </w:rPr>
        <w:drawing>
          <wp:inline distT="0" distB="0" distL="0" distR="0" wp14:anchorId="34159BD8" wp14:editId="3C088223">
            <wp:extent cx="4565406" cy="2419109"/>
            <wp:effectExtent l="0" t="0" r="698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42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D82" w:rsidRDefault="00D11D82" w:rsidP="00D11D82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Exercise</w:t>
      </w:r>
      <w:r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3</w:t>
      </w: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 xml:space="preserve"> </w:t>
      </w:r>
    </w:p>
    <w:p w:rsidR="00D11D82" w:rsidRPr="00D11D82" w:rsidRDefault="00D11D82" w:rsidP="00D11D82">
      <w:pPr>
        <w:tabs>
          <w:tab w:val="center" w:pos="4607"/>
        </w:tabs>
        <w:spacing w:after="0"/>
        <w:jc w:val="both"/>
        <w:rPr>
          <w:rFonts w:eastAsia="Arial Unicode MS"/>
          <w:color w:val="auto"/>
          <w:sz w:val="24"/>
          <w:szCs w:val="24"/>
          <w:lang w:eastAsia="fr-FR"/>
        </w:rPr>
      </w:pPr>
      <w:r w:rsidRPr="00D11D82">
        <w:rPr>
          <w:rFonts w:eastAsia="Arial Unicode MS"/>
          <w:color w:val="auto"/>
          <w:sz w:val="24"/>
          <w:szCs w:val="24"/>
          <w:lang w:eastAsia="fr-FR"/>
        </w:rPr>
        <w:t xml:space="preserve">A real signal </w:t>
      </w:r>
      <w:proofErr w:type="gramStart"/>
      <w:r>
        <w:rPr>
          <w:rFonts w:eastAsia="Arial Unicode MS"/>
          <w:color w:val="auto"/>
          <w:sz w:val="24"/>
          <w:szCs w:val="24"/>
          <w:lang w:eastAsia="fr-FR"/>
        </w:rPr>
        <w:t>x(</w:t>
      </w:r>
      <w:proofErr w:type="gramEnd"/>
      <w:r>
        <w:rPr>
          <w:rFonts w:eastAsia="Arial Unicode MS"/>
          <w:color w:val="auto"/>
          <w:sz w:val="24"/>
          <w:szCs w:val="24"/>
          <w:lang w:eastAsia="fr-FR"/>
        </w:rPr>
        <w:t xml:space="preserve">t) 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>is sampled at 8kHz and we store 256 samples x</w:t>
      </w:r>
      <w:r>
        <w:rPr>
          <w:rFonts w:eastAsia="Arial Unicode MS"/>
          <w:color w:val="auto"/>
          <w:sz w:val="24"/>
          <w:szCs w:val="24"/>
          <w:lang w:eastAsia="fr-FR"/>
        </w:rPr>
        <w:t>[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>0</w:t>
      </w:r>
      <w:r>
        <w:rPr>
          <w:rFonts w:eastAsia="Arial Unicode MS"/>
          <w:color w:val="auto"/>
          <w:sz w:val="24"/>
          <w:szCs w:val="24"/>
          <w:lang w:eastAsia="fr-FR"/>
        </w:rPr>
        <w:t>]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>, ..., x</w:t>
      </w:r>
      <w:r>
        <w:rPr>
          <w:rFonts w:eastAsia="Arial Unicode MS"/>
          <w:color w:val="auto"/>
          <w:sz w:val="24"/>
          <w:szCs w:val="24"/>
          <w:lang w:eastAsia="fr-FR"/>
        </w:rPr>
        <w:t>[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>255</w:t>
      </w:r>
      <w:r>
        <w:rPr>
          <w:rFonts w:eastAsia="Arial Unicode MS"/>
          <w:color w:val="auto"/>
          <w:sz w:val="24"/>
          <w:szCs w:val="24"/>
          <w:lang w:eastAsia="fr-FR"/>
        </w:rPr>
        <w:t>]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>. The magnitude of the DFT X</w:t>
      </w:r>
      <w:r>
        <w:rPr>
          <w:rFonts w:eastAsia="Arial Unicode MS"/>
          <w:color w:val="auto"/>
          <w:sz w:val="24"/>
          <w:szCs w:val="24"/>
          <w:lang w:eastAsia="fr-FR"/>
        </w:rPr>
        <w:t>[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>k</w:t>
      </w:r>
      <w:r>
        <w:rPr>
          <w:rFonts w:eastAsia="Arial Unicode MS"/>
          <w:color w:val="auto"/>
          <w:sz w:val="24"/>
          <w:szCs w:val="24"/>
          <w:lang w:eastAsia="fr-FR"/>
        </w:rPr>
        <w:t>]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 xml:space="preserve"> has two sharp peaks at k </w:t>
      </w:r>
      <w:r>
        <w:rPr>
          <w:rFonts w:eastAsia="Arial Unicode MS"/>
          <w:color w:val="auto"/>
          <w:sz w:val="24"/>
          <w:szCs w:val="24"/>
          <w:lang w:eastAsia="fr-FR"/>
        </w:rPr>
        <w:t>=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 xml:space="preserve"> 15 and k </w:t>
      </w:r>
      <w:r>
        <w:rPr>
          <w:rFonts w:eastAsia="Arial Unicode MS"/>
          <w:color w:val="auto"/>
          <w:sz w:val="24"/>
          <w:szCs w:val="24"/>
          <w:lang w:eastAsia="fr-FR"/>
        </w:rPr>
        <w:t>=</w:t>
      </w:r>
      <w:r w:rsidRPr="00D11D82">
        <w:rPr>
          <w:rFonts w:eastAsia="Arial Unicode MS"/>
          <w:color w:val="auto"/>
          <w:sz w:val="24"/>
          <w:szCs w:val="24"/>
          <w:lang w:eastAsia="fr-FR"/>
        </w:rPr>
        <w:t xml:space="preserve"> 241. What can you say about the signal?</w:t>
      </w:r>
    </w:p>
    <w:p w:rsidR="00D11D82" w:rsidRDefault="00D11D82" w:rsidP="00D11D82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lastRenderedPageBreak/>
        <w:t>Exercise</w:t>
      </w:r>
      <w:r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4</w:t>
      </w: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 xml:space="preserve"> </w:t>
      </w:r>
    </w:p>
    <w:p w:rsidR="00D11D82" w:rsidRDefault="00D11D82" w:rsidP="00D11D82">
      <w:pPr>
        <w:tabs>
          <w:tab w:val="center" w:pos="4607"/>
        </w:tabs>
        <w:spacing w:after="0"/>
        <w:jc w:val="both"/>
        <w:rPr>
          <w:rFonts w:eastAsia="Arial Unicode MS"/>
          <w:color w:val="auto"/>
          <w:sz w:val="24"/>
          <w:szCs w:val="24"/>
          <w:lang w:eastAsia="fr-FR"/>
        </w:rPr>
      </w:pPr>
      <w:r w:rsidRPr="007811A1">
        <w:rPr>
          <w:rFonts w:eastAsia="Arial Unicode MS"/>
          <w:color w:val="auto"/>
          <w:sz w:val="24"/>
          <w:szCs w:val="24"/>
          <w:lang w:eastAsia="fr-FR"/>
        </w:rPr>
        <w:t xml:space="preserve">A narrowband signal is sampled at </w:t>
      </w:r>
      <w:proofErr w:type="gramStart"/>
      <w:r w:rsidRPr="007811A1">
        <w:rPr>
          <w:rFonts w:eastAsia="Arial Unicode MS"/>
          <w:color w:val="auto"/>
          <w:sz w:val="24"/>
          <w:szCs w:val="24"/>
          <w:lang w:eastAsia="fr-FR"/>
        </w:rPr>
        <w:t>8kHz</w:t>
      </w:r>
      <w:proofErr w:type="gramEnd"/>
      <w:r w:rsidRPr="007811A1">
        <w:rPr>
          <w:rFonts w:eastAsia="Arial Unicode MS"/>
          <w:color w:val="auto"/>
          <w:sz w:val="24"/>
          <w:szCs w:val="24"/>
          <w:lang w:eastAsia="fr-FR"/>
        </w:rPr>
        <w:t xml:space="preserve"> and we take the DFT of 16 points as follows. Determine the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 </w:t>
      </w:r>
      <w:r w:rsidRPr="007811A1">
        <w:rPr>
          <w:rFonts w:eastAsia="Arial Unicode MS"/>
          <w:color w:val="auto"/>
          <w:sz w:val="24"/>
          <w:szCs w:val="24"/>
          <w:lang w:eastAsia="fr-FR"/>
        </w:rPr>
        <w:t xml:space="preserve">best estimate of the frequency of the sinusoid, </w:t>
      </w:r>
      <w:proofErr w:type="spellStart"/>
      <w:r w:rsidRPr="007811A1">
        <w:rPr>
          <w:rFonts w:eastAsia="Arial Unicode MS"/>
          <w:color w:val="auto"/>
          <w:sz w:val="24"/>
          <w:szCs w:val="24"/>
          <w:lang w:eastAsia="fr-FR"/>
        </w:rPr>
        <w:t>its</w:t>
      </w:r>
      <w:proofErr w:type="spellEnd"/>
      <w:r w:rsidRPr="007811A1">
        <w:rPr>
          <w:rFonts w:eastAsia="Arial Unicode MS"/>
          <w:color w:val="auto"/>
          <w:sz w:val="24"/>
          <w:szCs w:val="24"/>
          <w:lang w:eastAsia="fr-FR"/>
        </w:rPr>
        <w:t xml:space="preserve"> possible range of values and an estimate of the</w:t>
      </w:r>
      <w:r>
        <w:rPr>
          <w:rFonts w:eastAsia="Arial Unicode MS"/>
          <w:color w:val="auto"/>
          <w:sz w:val="24"/>
          <w:szCs w:val="24"/>
          <w:lang w:eastAsia="fr-FR"/>
        </w:rPr>
        <w:t xml:space="preserve"> </w:t>
      </w:r>
      <w:r w:rsidRPr="007811A1">
        <w:rPr>
          <w:rFonts w:eastAsia="Arial Unicode MS"/>
          <w:color w:val="auto"/>
          <w:sz w:val="24"/>
          <w:szCs w:val="24"/>
          <w:lang w:eastAsia="fr-FR"/>
        </w:rPr>
        <w:t>amplitude:</w:t>
      </w:r>
    </w:p>
    <w:p w:rsidR="00D11D82" w:rsidRPr="007811A1" w:rsidRDefault="00D11D82" w:rsidP="00D11D82">
      <w:pPr>
        <w:tabs>
          <w:tab w:val="center" w:pos="4607"/>
        </w:tabs>
        <w:spacing w:after="0"/>
        <w:jc w:val="center"/>
        <w:rPr>
          <w:rFonts w:eastAsia="Arial Unicode MS"/>
          <w:color w:val="auto"/>
          <w:sz w:val="24"/>
          <w:szCs w:val="24"/>
          <w:lang w:eastAsia="fr-FR"/>
        </w:rPr>
      </w:pPr>
      <w:r>
        <w:rPr>
          <w:noProof/>
          <w:lang w:val="fr-FR" w:eastAsia="fr-FR"/>
        </w:rPr>
        <w:drawing>
          <wp:inline distT="0" distB="0" distL="0" distR="0" wp14:anchorId="28A859B3" wp14:editId="5D85FFEB">
            <wp:extent cx="3987800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454" w:rsidRDefault="00575454" w:rsidP="00A26AEA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Exercise</w:t>
      </w:r>
      <w:r w:rsidR="00A26AEA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5</w:t>
      </w:r>
    </w:p>
    <w:p w:rsidR="00D11D82" w:rsidRDefault="00D11D82" w:rsidP="00D11D82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>
        <w:rPr>
          <w:noProof/>
          <w:lang w:val="fr-FR" w:eastAsia="fr-FR"/>
        </w:rPr>
        <w:drawing>
          <wp:inline distT="0" distB="0" distL="0" distR="0" wp14:anchorId="0748604B" wp14:editId="48984A95">
            <wp:extent cx="6285053" cy="2106593"/>
            <wp:effectExtent l="0" t="0" r="190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3112" cy="210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EA" w:rsidRDefault="00A26AEA" w:rsidP="00A26AEA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Exercise</w:t>
      </w:r>
      <w:r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6</w:t>
      </w:r>
    </w:p>
    <w:p w:rsidR="00A26AEA" w:rsidRDefault="00A26AEA" w:rsidP="00D11D82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>
        <w:rPr>
          <w:noProof/>
          <w:lang w:val="fr-FR" w:eastAsia="fr-FR"/>
        </w:rPr>
        <w:drawing>
          <wp:inline distT="0" distB="0" distL="0" distR="0" wp14:anchorId="351EED71" wp14:editId="3CE66587">
            <wp:extent cx="5932025" cy="1840375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4698" cy="18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EA" w:rsidRDefault="00A26AEA" w:rsidP="00A26AEA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 w:rsidRPr="006C2172"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Exercise</w:t>
      </w:r>
      <w:r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  <w:t>7</w:t>
      </w:r>
      <w:bookmarkStart w:id="0" w:name="_GoBack"/>
      <w:bookmarkEnd w:id="0"/>
    </w:p>
    <w:p w:rsidR="00A26AEA" w:rsidRDefault="00A26AEA" w:rsidP="00D11D82">
      <w:pPr>
        <w:tabs>
          <w:tab w:val="center" w:pos="4607"/>
        </w:tabs>
        <w:spacing w:after="0"/>
        <w:rPr>
          <w:rFonts w:ascii="Arial Unicode MS" w:eastAsia="Arial Unicode MS" w:hAnsi="Arial Unicode MS" w:cs="Arial Unicode MS"/>
          <w:b/>
          <w:bCs/>
          <w:color w:val="auto"/>
          <w:sz w:val="26"/>
          <w:szCs w:val="26"/>
          <w:lang w:val="en-GB" w:eastAsia="fr-FR"/>
        </w:rPr>
      </w:pPr>
      <w:r>
        <w:rPr>
          <w:noProof/>
          <w:lang w:val="fr-FR" w:eastAsia="fr-FR"/>
        </w:rPr>
        <w:drawing>
          <wp:inline distT="0" distB="0" distL="0" distR="0" wp14:anchorId="06224465" wp14:editId="6BA69747">
            <wp:extent cx="6371861" cy="590309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1709" cy="59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AEA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F4A" w:rsidRDefault="007A4F4A" w:rsidP="00971402">
      <w:pPr>
        <w:spacing w:after="0" w:line="240" w:lineRule="auto"/>
      </w:pPr>
      <w:r>
        <w:separator/>
      </w:r>
    </w:p>
  </w:endnote>
  <w:endnote w:type="continuationSeparator" w:id="0">
    <w:p w:rsidR="007A4F4A" w:rsidRDefault="007A4F4A" w:rsidP="0097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402" w:rsidRPr="00971402" w:rsidRDefault="00971402" w:rsidP="0097140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  <w:sz w:val="22"/>
        <w:szCs w:val="22"/>
      </w:rPr>
    </w:pPr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>Department of Electrical Engineering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 xml:space="preserve">, </w:t>
    </w:r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 xml:space="preserve">College of Engineering at </w:t>
    </w:r>
    <w:proofErr w:type="spellStart"/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>Wadi</w:t>
    </w:r>
    <w:proofErr w:type="spellEnd"/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 xml:space="preserve"> </w:t>
    </w:r>
    <w:proofErr w:type="spellStart"/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>Aldawaser</w:t>
    </w:r>
    <w:proofErr w:type="spellEnd"/>
    <w:r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>,</w:t>
    </w:r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 xml:space="preserve"> 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>PSAU</w:t>
    </w:r>
    <w:proofErr w:type="gramStart"/>
    <w:r w:rsidRPr="00971402">
      <w:rPr>
        <w:rFonts w:ascii="Times New Roman" w:eastAsia="Times New Roman" w:hAnsi="Times New Roman" w:cs="Times New Roman"/>
        <w:color w:val="auto"/>
        <w:sz w:val="20"/>
        <w:szCs w:val="20"/>
        <w:lang w:eastAsia="fr-FR"/>
      </w:rPr>
      <w:t>,KSA</w:t>
    </w:r>
    <w:proofErr w:type="gramEnd"/>
    <w:r w:rsidRPr="00971402">
      <w:rPr>
        <w:rFonts w:asciiTheme="majorHAnsi" w:eastAsiaTheme="majorEastAsia" w:hAnsiTheme="majorHAnsi"/>
        <w:sz w:val="22"/>
        <w:szCs w:val="22"/>
      </w:rPr>
      <w:t xml:space="preserve"> </w:t>
    </w:r>
    <w:r w:rsidRPr="00971402">
      <w:rPr>
        <w:rFonts w:asciiTheme="majorHAnsi" w:eastAsiaTheme="majorEastAsia" w:hAnsiTheme="majorHAnsi"/>
        <w:sz w:val="22"/>
        <w:szCs w:val="22"/>
      </w:rPr>
      <w:ptab w:relativeTo="margin" w:alignment="right" w:leader="none"/>
    </w:r>
    <w:r>
      <w:rPr>
        <w:rFonts w:asciiTheme="majorHAnsi" w:eastAsiaTheme="majorEastAsia" w:hAnsiTheme="majorHAnsi"/>
        <w:sz w:val="22"/>
        <w:szCs w:val="22"/>
      </w:rPr>
      <w:t xml:space="preserve">               </w:t>
    </w:r>
    <w:r w:rsidRPr="00971402">
      <w:rPr>
        <w:rFonts w:asciiTheme="majorHAnsi" w:eastAsiaTheme="majorEastAsia" w:hAnsiTheme="majorHAnsi"/>
        <w:sz w:val="22"/>
        <w:szCs w:val="22"/>
      </w:rPr>
      <w:t xml:space="preserve">Page </w:t>
    </w:r>
    <w:r w:rsidRPr="00971402">
      <w:rPr>
        <w:rFonts w:asciiTheme="minorHAnsi" w:eastAsiaTheme="minorEastAsia" w:hAnsiTheme="minorHAnsi" w:cstheme="minorBidi"/>
        <w:sz w:val="22"/>
        <w:szCs w:val="22"/>
      </w:rPr>
      <w:fldChar w:fldCharType="begin"/>
    </w:r>
    <w:r w:rsidRPr="00971402">
      <w:rPr>
        <w:sz w:val="22"/>
        <w:szCs w:val="22"/>
      </w:rPr>
      <w:instrText xml:space="preserve"> PAGE   \* MERGEFORMAT </w:instrText>
    </w:r>
    <w:r w:rsidRPr="00971402">
      <w:rPr>
        <w:rFonts w:asciiTheme="minorHAnsi" w:eastAsiaTheme="minorEastAsia" w:hAnsiTheme="minorHAnsi" w:cstheme="minorBidi"/>
        <w:sz w:val="22"/>
        <w:szCs w:val="22"/>
      </w:rPr>
      <w:fldChar w:fldCharType="separate"/>
    </w:r>
    <w:r w:rsidR="00A26AEA" w:rsidRPr="00A26AEA">
      <w:rPr>
        <w:rFonts w:asciiTheme="majorHAnsi" w:eastAsiaTheme="majorEastAsia" w:hAnsiTheme="majorHAnsi"/>
        <w:noProof/>
        <w:sz w:val="22"/>
        <w:szCs w:val="22"/>
      </w:rPr>
      <w:t>2</w:t>
    </w:r>
    <w:r w:rsidRPr="00971402">
      <w:rPr>
        <w:rFonts w:asciiTheme="majorHAnsi" w:eastAsiaTheme="majorEastAsia" w:hAnsiTheme="majorHAnsi"/>
        <w:noProof/>
        <w:sz w:val="22"/>
        <w:szCs w:val="22"/>
      </w:rPr>
      <w:fldChar w:fldCharType="end"/>
    </w:r>
  </w:p>
  <w:p w:rsidR="00971402" w:rsidRDefault="009714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F4A" w:rsidRDefault="007A4F4A" w:rsidP="00971402">
      <w:pPr>
        <w:spacing w:after="0" w:line="240" w:lineRule="auto"/>
      </w:pPr>
      <w:r>
        <w:separator/>
      </w:r>
    </w:p>
  </w:footnote>
  <w:footnote w:type="continuationSeparator" w:id="0">
    <w:p w:rsidR="007A4F4A" w:rsidRDefault="007A4F4A" w:rsidP="00971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685"/>
      <w:gridCol w:w="2639"/>
    </w:tblGrid>
    <w:tr w:rsidR="00D03A39" w:rsidTr="0040567E">
      <w:trPr>
        <w:trHeight w:val="568"/>
      </w:trPr>
      <w:sdt>
        <w:sdtPr>
          <w:rPr>
            <w:color w:val="000000"/>
            <w:sz w:val="28"/>
            <w:szCs w:val="28"/>
          </w:rPr>
          <w:alias w:val="Title"/>
          <w:id w:val="77761602"/>
          <w:placeholder>
            <w:docPart w:val="C6DE8C794288474FBB6F5071F8BA4B8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6685" w:type="dxa"/>
            </w:tcPr>
            <w:p w:rsidR="00D03A39" w:rsidRPr="00D03A39" w:rsidRDefault="0040567E" w:rsidP="0040567E">
              <w:pPr>
                <w:pStyle w:val="Header"/>
                <w:jc w:val="center"/>
                <w:rPr>
                  <w:rFonts w:asciiTheme="majorHAnsi" w:eastAsiaTheme="majorEastAsia" w:hAnsiTheme="majorHAnsi"/>
                  <w:sz w:val="28"/>
                  <w:szCs w:val="28"/>
                </w:rPr>
              </w:pPr>
              <w:r w:rsidRPr="00D03A39">
                <w:rPr>
                  <w:color w:val="000000"/>
                  <w:sz w:val="28"/>
                  <w:szCs w:val="28"/>
                </w:rPr>
                <w:t>Digital Signal Processing: EE3240</w:t>
              </w:r>
            </w:p>
          </w:tc>
        </w:sdtContent>
      </w:sdt>
      <w:sdt>
        <w:sdtPr>
          <w:rPr>
            <w:rFonts w:asciiTheme="majorHAnsi" w:eastAsiaTheme="majorEastAsia" w:hAnsiTheme="majorHAnsi"/>
            <w:b/>
            <w:bCs/>
            <w:color w:val="4F81BD" w:themeColor="accent1"/>
            <w:sz w:val="28"/>
            <w:szCs w:val="2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AD85527C56614E4F883FB7600509744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639" w:type="dxa"/>
            </w:tcPr>
            <w:p w:rsidR="00D03A39" w:rsidRPr="00D03A39" w:rsidRDefault="00D03A39" w:rsidP="00093AD7">
              <w:pPr>
                <w:pStyle w:val="Header"/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numForm w14:val="oldStyle"/>
                </w:rPr>
              </w:pPr>
              <w:r w:rsidRPr="00D03A39"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</w:t>
              </w:r>
              <w:r w:rsidR="00093AD7"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1</w:t>
              </w:r>
              <w:r w:rsidRPr="00D03A39"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-202</w:t>
              </w:r>
              <w:r w:rsidR="00093AD7"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</w:t>
              </w:r>
              <w:r w:rsidRPr="00D03A39"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-T</w:t>
              </w:r>
              <w:r w:rsidR="00093AD7">
                <w:rPr>
                  <w:rFonts w:asciiTheme="majorHAnsi" w:eastAsiaTheme="majorEastAsia" w:hAnsiTheme="majorHAnsi"/>
                  <w:b/>
                  <w:bCs/>
                  <w:color w:val="4F81BD" w:themeColor="accent1"/>
                  <w:sz w:val="28"/>
                  <w:szCs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1</w:t>
              </w:r>
            </w:p>
          </w:tc>
        </w:sdtContent>
      </w:sdt>
    </w:tr>
  </w:tbl>
  <w:p w:rsidR="00971402" w:rsidRDefault="0040567E">
    <w:pPr>
      <w:pStyle w:val="Header"/>
    </w:pPr>
    <w:r>
      <w:rPr>
        <w:rFonts w:ascii="Times New Roman" w:hAnsi="Times New Roman"/>
        <w:b/>
        <w:noProof/>
        <w:szCs w:val="16"/>
        <w:lang w:val="fr-FR" w:eastAsia="fr-FR"/>
      </w:rPr>
      <w:drawing>
        <wp:anchor distT="0" distB="0" distL="114300" distR="114300" simplePos="0" relativeHeight="251659264" behindDoc="1" locked="0" layoutInCell="1" allowOverlap="1" wp14:anchorId="64FE485B" wp14:editId="0A2AA8B9">
          <wp:simplePos x="0" y="0"/>
          <wp:positionH relativeFrom="column">
            <wp:posOffset>-914400</wp:posOffset>
          </wp:positionH>
          <wp:positionV relativeFrom="paragraph">
            <wp:posOffset>-970280</wp:posOffset>
          </wp:positionV>
          <wp:extent cx="1520825" cy="1035050"/>
          <wp:effectExtent l="0" t="0" r="3175" b="0"/>
          <wp:wrapTight wrapText="bothSides">
            <wp:wrapPolygon edited="0">
              <wp:start x="7305" y="0"/>
              <wp:lineTo x="6764" y="398"/>
              <wp:lineTo x="1623" y="6361"/>
              <wp:lineTo x="0" y="9541"/>
              <wp:lineTo x="0" y="21070"/>
              <wp:lineTo x="21375" y="21070"/>
              <wp:lineTo x="21375" y="5168"/>
              <wp:lineTo x="20292" y="3975"/>
              <wp:lineTo x="13258" y="0"/>
              <wp:lineTo x="7305" y="0"/>
            </wp:wrapPolygon>
          </wp:wrapTight>
          <wp:docPr id="1" name="Image 10" descr="https://www.sau.edu.sa/public/images/backgrounds/text/logo-s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www.sau.edu.sa/public/images/backgrounds/text/logo-sa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82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D41AE"/>
    <w:multiLevelType w:val="hybridMultilevel"/>
    <w:tmpl w:val="43DCA5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9345F9"/>
    <w:multiLevelType w:val="hybridMultilevel"/>
    <w:tmpl w:val="3D38DB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C72E2"/>
    <w:multiLevelType w:val="hybridMultilevel"/>
    <w:tmpl w:val="91723360"/>
    <w:lvl w:ilvl="0" w:tplc="6E44C2AC">
      <w:start w:val="1"/>
      <w:numFmt w:val="lowerLetter"/>
      <w:lvlText w:val="%1)"/>
      <w:lvlJc w:val="left"/>
      <w:pPr>
        <w:ind w:left="360" w:hanging="360"/>
      </w:pPr>
      <w:rPr>
        <w:rFonts w:asciiTheme="majorBidi" w:eastAsia="Arial Unicode MS" w:hAnsiTheme="majorBidi" w:cstheme="majorBidi"/>
        <w:i w:val="0"/>
        <w:noProof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551B61"/>
    <w:multiLevelType w:val="hybridMultilevel"/>
    <w:tmpl w:val="9F44694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5846DB"/>
    <w:multiLevelType w:val="hybridMultilevel"/>
    <w:tmpl w:val="934AE87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9C5C59"/>
    <w:multiLevelType w:val="hybridMultilevel"/>
    <w:tmpl w:val="7E76EC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406953"/>
    <w:multiLevelType w:val="hybridMultilevel"/>
    <w:tmpl w:val="405A4A50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3A603F5D"/>
    <w:multiLevelType w:val="hybridMultilevel"/>
    <w:tmpl w:val="9F44694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9F4E5D"/>
    <w:multiLevelType w:val="hybridMultilevel"/>
    <w:tmpl w:val="7E76EC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B82761"/>
    <w:multiLevelType w:val="hybridMultilevel"/>
    <w:tmpl w:val="877414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A429B3"/>
    <w:multiLevelType w:val="hybridMultilevel"/>
    <w:tmpl w:val="9F44694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7A4950"/>
    <w:multiLevelType w:val="hybridMultilevel"/>
    <w:tmpl w:val="7FA0AB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843166"/>
    <w:multiLevelType w:val="hybridMultilevel"/>
    <w:tmpl w:val="7E76EC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  <w:num w:numId="12">
    <w:abstractNumId w:val="2"/>
  </w:num>
  <w:num w:numId="13">
    <w:abstractNumId w:val="9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tTCxNDGwMDEzMjBS0lEKTi0uzszPAykwqQUARc+qbSwAAAA="/>
  </w:docVars>
  <w:rsids>
    <w:rsidRoot w:val="00971402"/>
    <w:rsid w:val="000353CD"/>
    <w:rsid w:val="00093AD7"/>
    <w:rsid w:val="001B56A3"/>
    <w:rsid w:val="001D3D5A"/>
    <w:rsid w:val="003829D8"/>
    <w:rsid w:val="003D2435"/>
    <w:rsid w:val="0040567E"/>
    <w:rsid w:val="00575454"/>
    <w:rsid w:val="00577C30"/>
    <w:rsid w:val="006136B9"/>
    <w:rsid w:val="006C2172"/>
    <w:rsid w:val="00703532"/>
    <w:rsid w:val="007811A1"/>
    <w:rsid w:val="007A4F4A"/>
    <w:rsid w:val="00971402"/>
    <w:rsid w:val="00992A7F"/>
    <w:rsid w:val="009B7539"/>
    <w:rsid w:val="00A26AEA"/>
    <w:rsid w:val="00A94524"/>
    <w:rsid w:val="00B76086"/>
    <w:rsid w:val="00BE49AE"/>
    <w:rsid w:val="00BF269E"/>
    <w:rsid w:val="00D03A39"/>
    <w:rsid w:val="00D11D82"/>
    <w:rsid w:val="00D7686A"/>
    <w:rsid w:val="00E2744C"/>
    <w:rsid w:val="00E64511"/>
    <w:rsid w:val="00FE7041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02"/>
    <w:rPr>
      <w:rFonts w:asciiTheme="majorBidi" w:hAnsiTheme="majorBidi" w:cstheme="majorBidi"/>
      <w:color w:val="365F91" w:themeColor="accent1" w:themeShade="BF"/>
      <w:sz w:val="32"/>
      <w:szCs w:val="3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971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402"/>
    <w:rPr>
      <w:rFonts w:ascii="Tahoma" w:hAnsi="Tahoma" w:cs="Tahoma"/>
      <w:color w:val="365F91" w:themeColor="accent1" w:themeShade="BF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1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402"/>
    <w:rPr>
      <w:rFonts w:asciiTheme="majorBidi" w:hAnsiTheme="majorBidi" w:cstheme="majorBidi"/>
      <w:color w:val="365F91" w:themeColor="accent1" w:themeShade="BF"/>
      <w:sz w:val="32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1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402"/>
    <w:rPr>
      <w:rFonts w:asciiTheme="majorBidi" w:hAnsiTheme="majorBidi" w:cstheme="majorBidi"/>
      <w:color w:val="365F91" w:themeColor="accent1" w:themeShade="BF"/>
      <w:sz w:val="32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7140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D768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02"/>
    <w:rPr>
      <w:rFonts w:asciiTheme="majorBidi" w:hAnsiTheme="majorBidi" w:cstheme="majorBidi"/>
      <w:color w:val="365F91" w:themeColor="accent1" w:themeShade="BF"/>
      <w:sz w:val="32"/>
      <w:szCs w:val="3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971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402"/>
    <w:rPr>
      <w:rFonts w:ascii="Tahoma" w:hAnsi="Tahoma" w:cs="Tahoma"/>
      <w:color w:val="365F91" w:themeColor="accent1" w:themeShade="BF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1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402"/>
    <w:rPr>
      <w:rFonts w:asciiTheme="majorBidi" w:hAnsiTheme="majorBidi" w:cstheme="majorBidi"/>
      <w:color w:val="365F91" w:themeColor="accent1" w:themeShade="BF"/>
      <w:sz w:val="32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1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402"/>
    <w:rPr>
      <w:rFonts w:asciiTheme="majorBidi" w:hAnsiTheme="majorBidi" w:cstheme="majorBidi"/>
      <w:color w:val="365F91" w:themeColor="accent1" w:themeShade="BF"/>
      <w:sz w:val="32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7140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D768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85527C56614E4F883FB7600509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95E01-FCA9-4504-B015-D113FFFB1691}"/>
      </w:docPartPr>
      <w:docPartBody>
        <w:p w:rsidR="001A6062" w:rsidRDefault="00A95F9F" w:rsidP="00A95F9F">
          <w:pPr>
            <w:pStyle w:val="AD85527C56614E4F883FB76005097449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  <w:docPart>
      <w:docPartPr>
        <w:name w:val="C6DE8C794288474FBB6F5071F8BA4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F1BAE-C522-4354-9BF3-62897F843C58}"/>
      </w:docPartPr>
      <w:docPartBody>
        <w:p w:rsidR="001A6062" w:rsidRDefault="00A95F9F" w:rsidP="00A95F9F">
          <w:pPr>
            <w:pStyle w:val="C6DE8C794288474FBB6F5071F8BA4B8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9F"/>
    <w:rsid w:val="000F0052"/>
    <w:rsid w:val="001A50C8"/>
    <w:rsid w:val="001A6062"/>
    <w:rsid w:val="0042786D"/>
    <w:rsid w:val="00454F77"/>
    <w:rsid w:val="00A95F9F"/>
    <w:rsid w:val="00BE50E1"/>
    <w:rsid w:val="00C071BE"/>
    <w:rsid w:val="00D83F29"/>
    <w:rsid w:val="00EC54DA"/>
    <w:rsid w:val="00F7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F0AE669A2841E982A0A2758803EFF4">
    <w:name w:val="B7F0AE669A2841E982A0A2758803EFF4"/>
    <w:rsid w:val="00A95F9F"/>
  </w:style>
  <w:style w:type="paragraph" w:customStyle="1" w:styleId="DB56AD2BBAB04D039AACE0FD1CDF2CC8">
    <w:name w:val="DB56AD2BBAB04D039AACE0FD1CDF2CC8"/>
    <w:rsid w:val="00A95F9F"/>
  </w:style>
  <w:style w:type="paragraph" w:customStyle="1" w:styleId="531B14802EF4402196D68CBABAC8C5BE">
    <w:name w:val="531B14802EF4402196D68CBABAC8C5BE"/>
    <w:rsid w:val="00A95F9F"/>
  </w:style>
  <w:style w:type="paragraph" w:customStyle="1" w:styleId="6E0C20B33BD5425F975DDCD4BAA828EE">
    <w:name w:val="6E0C20B33BD5425F975DDCD4BAA828EE"/>
    <w:rsid w:val="00A95F9F"/>
  </w:style>
  <w:style w:type="paragraph" w:customStyle="1" w:styleId="AD85527C56614E4F883FB76005097449">
    <w:name w:val="AD85527C56614E4F883FB76005097449"/>
    <w:rsid w:val="00A95F9F"/>
  </w:style>
  <w:style w:type="paragraph" w:customStyle="1" w:styleId="C6DE8C794288474FBB6F5071F8BA4B88">
    <w:name w:val="C6DE8C794288474FBB6F5071F8BA4B88"/>
    <w:rsid w:val="00A95F9F"/>
  </w:style>
  <w:style w:type="character" w:styleId="PlaceholderText">
    <w:name w:val="Placeholder Text"/>
    <w:basedOn w:val="DefaultParagraphFont"/>
    <w:uiPriority w:val="99"/>
    <w:semiHidden/>
    <w:rsid w:val="00C071B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F0AE669A2841E982A0A2758803EFF4">
    <w:name w:val="B7F0AE669A2841E982A0A2758803EFF4"/>
    <w:rsid w:val="00A95F9F"/>
  </w:style>
  <w:style w:type="paragraph" w:customStyle="1" w:styleId="DB56AD2BBAB04D039AACE0FD1CDF2CC8">
    <w:name w:val="DB56AD2BBAB04D039AACE0FD1CDF2CC8"/>
    <w:rsid w:val="00A95F9F"/>
  </w:style>
  <w:style w:type="paragraph" w:customStyle="1" w:styleId="531B14802EF4402196D68CBABAC8C5BE">
    <w:name w:val="531B14802EF4402196D68CBABAC8C5BE"/>
    <w:rsid w:val="00A95F9F"/>
  </w:style>
  <w:style w:type="paragraph" w:customStyle="1" w:styleId="6E0C20B33BD5425F975DDCD4BAA828EE">
    <w:name w:val="6E0C20B33BD5425F975DDCD4BAA828EE"/>
    <w:rsid w:val="00A95F9F"/>
  </w:style>
  <w:style w:type="paragraph" w:customStyle="1" w:styleId="AD85527C56614E4F883FB76005097449">
    <w:name w:val="AD85527C56614E4F883FB76005097449"/>
    <w:rsid w:val="00A95F9F"/>
  </w:style>
  <w:style w:type="paragraph" w:customStyle="1" w:styleId="C6DE8C794288474FBB6F5071F8BA4B88">
    <w:name w:val="C6DE8C794288474FBB6F5071F8BA4B88"/>
    <w:rsid w:val="00A95F9F"/>
  </w:style>
  <w:style w:type="character" w:styleId="PlaceholderText">
    <w:name w:val="Placeholder Text"/>
    <w:basedOn w:val="DefaultParagraphFont"/>
    <w:uiPriority w:val="99"/>
    <w:semiHidden/>
    <w:rsid w:val="00C071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2021-2022-T1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Digital Signal Processing: EE3240</vt:lpstr>
    </vt:vector>
  </TitlesOfParts>
  <Company>HP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Signal Processing: EE3240</dc:title>
  <dc:creator>zeghid zeghid</dc:creator>
  <cp:lastModifiedBy>zeghid zeghid</cp:lastModifiedBy>
  <cp:revision>15</cp:revision>
  <dcterms:created xsi:type="dcterms:W3CDTF">2020-09-15T15:48:00Z</dcterms:created>
  <dcterms:modified xsi:type="dcterms:W3CDTF">2021-10-26T20:47:00Z</dcterms:modified>
</cp:coreProperties>
</file>